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647FD" w14:textId="1D243D47" w:rsidR="00E61FA8" w:rsidRPr="00DE3FC8" w:rsidRDefault="00E61FA8" w:rsidP="00E61FA8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#10</w:t>
      </w:r>
      <w:r>
        <w:rPr>
          <w:lang w:val="en-US"/>
        </w:rPr>
        <w:t>2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R2-18</w:t>
      </w:r>
      <w:r w:rsidR="000A7B14">
        <w:rPr>
          <w:sz w:val="32"/>
          <w:szCs w:val="32"/>
          <w:lang w:val="en-US"/>
        </w:rPr>
        <w:t>0</w:t>
      </w:r>
      <w:r w:rsidR="00700477">
        <w:rPr>
          <w:sz w:val="32"/>
          <w:szCs w:val="32"/>
          <w:lang w:val="en-US"/>
        </w:rPr>
        <w:t>8001</w:t>
      </w:r>
    </w:p>
    <w:p w14:paraId="56C12257" w14:textId="201DC471" w:rsidR="00E90E49" w:rsidRPr="00CE0424" w:rsidRDefault="00E61FA8" w:rsidP="00700477">
      <w:pPr>
        <w:pStyle w:val="CRCoverPage"/>
        <w:outlineLvl w:val="0"/>
      </w:pPr>
      <w:r>
        <w:rPr>
          <w:b/>
          <w:noProof/>
          <w:sz w:val="24"/>
        </w:rPr>
        <w:t>Busan, Republic of Korea, 21</w:t>
      </w:r>
      <w:r w:rsidRPr="000F7C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0F7C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  <w:r w:rsidR="002854FF">
        <w:rPr>
          <w:b/>
          <w:noProof/>
          <w:sz w:val="24"/>
        </w:rPr>
        <w:tab/>
      </w:r>
      <w:r w:rsidR="002854FF">
        <w:rPr>
          <w:b/>
          <w:noProof/>
          <w:sz w:val="24"/>
        </w:rPr>
        <w:tab/>
      </w:r>
      <w:r w:rsidR="002854FF">
        <w:rPr>
          <w:b/>
          <w:noProof/>
          <w:sz w:val="24"/>
        </w:rPr>
        <w:tab/>
      </w:r>
      <w:r w:rsidR="002854FF">
        <w:rPr>
          <w:b/>
          <w:noProof/>
          <w:sz w:val="24"/>
        </w:rPr>
        <w:tab/>
      </w:r>
    </w:p>
    <w:p w14:paraId="4A4F422A" w14:textId="54134443" w:rsidR="00E90E49" w:rsidRPr="00577652" w:rsidRDefault="00E90E49" w:rsidP="00311702">
      <w:pPr>
        <w:pStyle w:val="3GPPHeader"/>
        <w:rPr>
          <w:sz w:val="22"/>
          <w:szCs w:val="22"/>
          <w:lang w:val="en-US"/>
        </w:rPr>
      </w:pPr>
      <w:r w:rsidRPr="00577652">
        <w:rPr>
          <w:sz w:val="22"/>
          <w:szCs w:val="22"/>
          <w:lang w:val="en-US"/>
        </w:rPr>
        <w:t>Agenda Item:</w:t>
      </w:r>
      <w:r w:rsidRPr="00577652">
        <w:rPr>
          <w:sz w:val="22"/>
          <w:szCs w:val="22"/>
          <w:lang w:val="en-US"/>
        </w:rPr>
        <w:tab/>
      </w:r>
      <w:r w:rsidR="00577652" w:rsidRPr="000A7B14">
        <w:rPr>
          <w:sz w:val="22"/>
          <w:szCs w:val="22"/>
          <w:lang w:val="en-US"/>
        </w:rPr>
        <w:t>10.2.8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D7C7792" w:rsidR="00E90E49" w:rsidRPr="00F043D6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</w:t>
      </w:r>
      <w:r w:rsidRPr="00F043D6">
        <w:rPr>
          <w:sz w:val="22"/>
          <w:szCs w:val="22"/>
        </w:rPr>
        <w:t>:</w:t>
      </w:r>
      <w:r w:rsidR="00E90E49" w:rsidRPr="00F043D6">
        <w:rPr>
          <w:sz w:val="22"/>
          <w:szCs w:val="22"/>
        </w:rPr>
        <w:tab/>
      </w:r>
      <w:r w:rsidR="00700477">
        <w:t>ASN.1 review plan for 38331 SA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F043D6">
        <w:rPr>
          <w:sz w:val="22"/>
          <w:szCs w:val="22"/>
        </w:rPr>
        <w:t>Document for:</w:t>
      </w:r>
      <w:r w:rsidRPr="00F043D6">
        <w:rPr>
          <w:sz w:val="22"/>
          <w:szCs w:val="22"/>
        </w:rPr>
        <w:tab/>
        <w:t>Discussion, Decision</w:t>
      </w:r>
    </w:p>
    <w:p w14:paraId="607E06CC" w14:textId="2E99197B" w:rsidR="00E90E49" w:rsidRDefault="00E90E49" w:rsidP="00CE0424">
      <w:pPr>
        <w:pStyle w:val="Heading1"/>
      </w:pPr>
      <w:r w:rsidRPr="00CE0424">
        <w:t>Introduction</w:t>
      </w:r>
    </w:p>
    <w:p w14:paraId="20B65822" w14:textId="063EF051" w:rsidR="002A4F4E" w:rsidRPr="002A4F4E" w:rsidRDefault="00700477" w:rsidP="00700477">
      <w:r>
        <w:t xml:space="preserve">In this document we </w:t>
      </w:r>
      <w:r w:rsidR="00491DC8">
        <w:t>present</w:t>
      </w:r>
      <w:r>
        <w:t xml:space="preserve"> the methodology and time plan for the 38.331 ASN.1 SA review until </w:t>
      </w:r>
      <w:r>
        <w:rPr>
          <w:color w:val="000000"/>
        </w:rPr>
        <w:t>RAN2-AH-1807.</w:t>
      </w:r>
      <w:r w:rsidR="00627D9F">
        <w:rPr>
          <w:color w:val="000000"/>
        </w:rPr>
        <w:t xml:space="preserve"> </w:t>
      </w:r>
    </w:p>
    <w:p w14:paraId="19A97A98" w14:textId="204A47EB" w:rsidR="002A4F4E" w:rsidRDefault="00491DC8" w:rsidP="002A4F4E">
      <w:pPr>
        <w:pStyle w:val="Heading1"/>
      </w:pPr>
      <w:r>
        <w:t>Review Plan</w:t>
      </w:r>
      <w:r>
        <w:br/>
      </w:r>
    </w:p>
    <w:p w14:paraId="36637672" w14:textId="77777777" w:rsidR="00E87638" w:rsidRPr="007B7B48" w:rsidRDefault="00491DC8" w:rsidP="00491DC8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7B7B48">
        <w:rPr>
          <w:rFonts w:ascii="Arial" w:hAnsi="Arial" w:cs="Arial"/>
          <w:sz w:val="20"/>
          <w:szCs w:val="20"/>
        </w:rPr>
        <w:t>June 1</w:t>
      </w:r>
      <w:r w:rsidRPr="007B7B48">
        <w:rPr>
          <w:rFonts w:ascii="Arial" w:hAnsi="Arial" w:cs="Arial"/>
          <w:sz w:val="20"/>
          <w:szCs w:val="20"/>
          <w:vertAlign w:val="superscript"/>
        </w:rPr>
        <w:t>st</w:t>
      </w:r>
      <w:r w:rsidRPr="007B7B48">
        <w:rPr>
          <w:rFonts w:ascii="Arial" w:hAnsi="Arial" w:cs="Arial"/>
          <w:sz w:val="20"/>
          <w:szCs w:val="20"/>
        </w:rPr>
        <w:t xml:space="preserve">: </w:t>
      </w:r>
    </w:p>
    <w:p w14:paraId="1F917E51" w14:textId="77777777" w:rsidR="00E87638" w:rsidRPr="007B7B48" w:rsidRDefault="00E87638" w:rsidP="00E87638">
      <w:pPr>
        <w:pStyle w:val="ListParagraph"/>
        <w:numPr>
          <w:ilvl w:val="1"/>
          <w:numId w:val="22"/>
        </w:numPr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7B7B48">
        <w:rPr>
          <w:rFonts w:ascii="Arial" w:hAnsi="Arial" w:cs="Arial"/>
          <w:sz w:val="20"/>
          <w:szCs w:val="20"/>
        </w:rPr>
        <w:t>The rapporteur distributes EN-DC CR including the agreements from RAN2#102 for email review.</w:t>
      </w:r>
    </w:p>
    <w:p w14:paraId="6B13FB6E" w14:textId="587FB8BB" w:rsidR="00491DC8" w:rsidRPr="007B7B48" w:rsidRDefault="00491DC8" w:rsidP="00E87638">
      <w:pPr>
        <w:pStyle w:val="ListParagraph"/>
        <w:numPr>
          <w:ilvl w:val="1"/>
          <w:numId w:val="22"/>
        </w:numPr>
        <w:rPr>
          <w:rFonts w:ascii="Arial" w:hAnsi="Arial" w:cs="Arial"/>
          <w:sz w:val="20"/>
          <w:szCs w:val="20"/>
        </w:rPr>
      </w:pPr>
      <w:r w:rsidRPr="007B7B48">
        <w:rPr>
          <w:rFonts w:ascii="Arial" w:hAnsi="Arial" w:cs="Arial"/>
          <w:sz w:val="20"/>
          <w:szCs w:val="20"/>
        </w:rPr>
        <w:t xml:space="preserve">The rapporteur distributes </w:t>
      </w:r>
      <w:r w:rsidR="00E87638" w:rsidRPr="007B7B48">
        <w:rPr>
          <w:rFonts w:ascii="Arial" w:hAnsi="Arial" w:cs="Arial"/>
          <w:sz w:val="20"/>
          <w:szCs w:val="20"/>
        </w:rPr>
        <w:t>SA</w:t>
      </w:r>
      <w:r w:rsidRPr="007B7B48">
        <w:rPr>
          <w:rFonts w:ascii="Arial" w:hAnsi="Arial" w:cs="Arial"/>
          <w:sz w:val="20"/>
          <w:szCs w:val="20"/>
        </w:rPr>
        <w:t xml:space="preserve"> CR including </w:t>
      </w:r>
      <w:r w:rsidR="00E87638" w:rsidRPr="007B7B48">
        <w:rPr>
          <w:rFonts w:ascii="Arial" w:hAnsi="Arial" w:cs="Arial"/>
          <w:sz w:val="20"/>
          <w:szCs w:val="20"/>
        </w:rPr>
        <w:t xml:space="preserve">EN-DC and SA </w:t>
      </w:r>
      <w:r w:rsidRPr="007B7B48">
        <w:rPr>
          <w:rFonts w:ascii="Arial" w:hAnsi="Arial" w:cs="Arial"/>
          <w:sz w:val="20"/>
          <w:szCs w:val="20"/>
        </w:rPr>
        <w:t>agreements from RAN2#102 into running SA CR.</w:t>
      </w:r>
    </w:p>
    <w:p w14:paraId="193CF89B" w14:textId="33374825" w:rsidR="00E87638" w:rsidRPr="007B7B48" w:rsidRDefault="00491DC8" w:rsidP="00074875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7B7B48">
        <w:rPr>
          <w:rFonts w:ascii="Arial" w:hAnsi="Arial" w:cs="Arial"/>
          <w:sz w:val="20"/>
          <w:szCs w:val="20"/>
        </w:rPr>
        <w:t>June 5</w:t>
      </w:r>
      <w:r w:rsidR="007B7B48" w:rsidRPr="007B7B48">
        <w:rPr>
          <w:rFonts w:ascii="Arial" w:hAnsi="Arial" w:cs="Arial"/>
          <w:sz w:val="20"/>
          <w:szCs w:val="20"/>
          <w:vertAlign w:val="superscript"/>
        </w:rPr>
        <w:t>th</w:t>
      </w:r>
      <w:r w:rsidRPr="007B7B48">
        <w:rPr>
          <w:rFonts w:ascii="Arial" w:hAnsi="Arial" w:cs="Arial"/>
          <w:sz w:val="20"/>
          <w:szCs w:val="20"/>
        </w:rPr>
        <w:t xml:space="preserve">: Email review deadline: </w:t>
      </w:r>
    </w:p>
    <w:p w14:paraId="1B8D0803" w14:textId="77777777" w:rsidR="00A2528B" w:rsidRPr="007B7B48" w:rsidRDefault="00E87638" w:rsidP="00E87638">
      <w:pPr>
        <w:pStyle w:val="ListParagraph"/>
        <w:numPr>
          <w:ilvl w:val="1"/>
          <w:numId w:val="22"/>
        </w:numPr>
        <w:rPr>
          <w:rFonts w:ascii="Arial" w:hAnsi="Arial" w:cs="Arial"/>
          <w:sz w:val="20"/>
          <w:szCs w:val="20"/>
        </w:rPr>
      </w:pPr>
      <w:r w:rsidRPr="007B7B48">
        <w:rPr>
          <w:rFonts w:ascii="Arial" w:hAnsi="Arial" w:cs="Arial"/>
          <w:sz w:val="20"/>
          <w:szCs w:val="20"/>
        </w:rPr>
        <w:t xml:space="preserve">Resulting in RAN2 approved EN-DC. </w:t>
      </w:r>
      <w:r w:rsidR="00A2528B" w:rsidRPr="007B7B48">
        <w:rPr>
          <w:rFonts w:ascii="Arial" w:hAnsi="Arial" w:cs="Arial"/>
          <w:sz w:val="20"/>
          <w:szCs w:val="20"/>
        </w:rPr>
        <w:br/>
        <w:t>This CR will be sent to RAN for approval to v15.2.0</w:t>
      </w:r>
    </w:p>
    <w:p w14:paraId="56075290" w14:textId="3F1A99F2" w:rsidR="00A2528B" w:rsidRPr="007B7B48" w:rsidRDefault="00491DC8" w:rsidP="00A2528B">
      <w:pPr>
        <w:pStyle w:val="ListParagraph"/>
        <w:numPr>
          <w:ilvl w:val="1"/>
          <w:numId w:val="22"/>
        </w:numPr>
        <w:rPr>
          <w:rFonts w:ascii="Arial" w:hAnsi="Arial" w:cs="Arial"/>
          <w:sz w:val="20"/>
          <w:szCs w:val="20"/>
        </w:rPr>
      </w:pPr>
      <w:r w:rsidRPr="007B7B48">
        <w:rPr>
          <w:rFonts w:ascii="Arial" w:hAnsi="Arial" w:cs="Arial"/>
          <w:sz w:val="20"/>
          <w:szCs w:val="20"/>
        </w:rPr>
        <w:t xml:space="preserve">Resulting in </w:t>
      </w:r>
      <w:r w:rsidR="00A2528B" w:rsidRPr="007B7B48">
        <w:rPr>
          <w:rFonts w:ascii="Arial" w:hAnsi="Arial" w:cs="Arial"/>
          <w:sz w:val="20"/>
          <w:szCs w:val="20"/>
        </w:rPr>
        <w:t xml:space="preserve">RAN2 </w:t>
      </w:r>
      <w:r w:rsidRPr="007B7B48">
        <w:rPr>
          <w:rFonts w:ascii="Arial" w:hAnsi="Arial" w:cs="Arial"/>
          <w:sz w:val="20"/>
          <w:szCs w:val="20"/>
        </w:rPr>
        <w:t>endorsed SA CR (ensure that all agreements have been captured correctly).</w:t>
      </w:r>
      <w:r w:rsidRPr="007B7B48">
        <w:rPr>
          <w:rFonts w:ascii="Arial" w:hAnsi="Arial" w:cs="Arial"/>
          <w:sz w:val="20"/>
          <w:szCs w:val="20"/>
        </w:rPr>
        <w:br/>
        <w:t>This version will be sent to RAN plenary for information</w:t>
      </w:r>
      <w:r w:rsidR="00A2528B" w:rsidRPr="007B7B48">
        <w:rPr>
          <w:rFonts w:ascii="Arial" w:hAnsi="Arial" w:cs="Arial"/>
          <w:sz w:val="20"/>
          <w:szCs w:val="20"/>
        </w:rPr>
        <w:t>.</w:t>
      </w:r>
    </w:p>
    <w:p w14:paraId="7242CE75" w14:textId="7D1E2834" w:rsidR="00491DC8" w:rsidRPr="007B7B48" w:rsidRDefault="00491DC8" w:rsidP="001D6308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7B7B48">
        <w:rPr>
          <w:rFonts w:ascii="Arial" w:hAnsi="Arial" w:cs="Arial"/>
          <w:sz w:val="20"/>
          <w:szCs w:val="20"/>
        </w:rPr>
        <w:t xml:space="preserve">After plenary: </w:t>
      </w:r>
      <w:r w:rsidR="00E87638" w:rsidRPr="007B7B48">
        <w:rPr>
          <w:rFonts w:ascii="Arial" w:hAnsi="Arial" w:cs="Arial"/>
          <w:sz w:val="20"/>
          <w:szCs w:val="20"/>
        </w:rPr>
        <w:t>if there are updates, r</w:t>
      </w:r>
      <w:r w:rsidRPr="007B7B48">
        <w:rPr>
          <w:rFonts w:ascii="Arial" w:hAnsi="Arial" w:cs="Arial"/>
          <w:sz w:val="20"/>
          <w:szCs w:val="20"/>
        </w:rPr>
        <w:t xml:space="preserve">apporteur generates a new </w:t>
      </w:r>
      <w:r w:rsidR="00A2528B" w:rsidRPr="007B7B48">
        <w:rPr>
          <w:rFonts w:ascii="Arial" w:hAnsi="Arial" w:cs="Arial"/>
          <w:sz w:val="20"/>
          <w:szCs w:val="20"/>
        </w:rPr>
        <w:t xml:space="preserve">SA </w:t>
      </w:r>
      <w:r w:rsidRPr="007B7B48">
        <w:rPr>
          <w:rFonts w:ascii="Arial" w:hAnsi="Arial" w:cs="Arial"/>
          <w:sz w:val="20"/>
          <w:szCs w:val="20"/>
        </w:rPr>
        <w:t>version based on 15.2.0 (approved in plenary).</w:t>
      </w:r>
      <w:r w:rsidRPr="007B7B48">
        <w:rPr>
          <w:rFonts w:ascii="Arial" w:hAnsi="Arial" w:cs="Arial"/>
          <w:sz w:val="20"/>
          <w:szCs w:val="20"/>
        </w:rPr>
        <w:br/>
        <w:t>This version will be used as baseline for the ASN.1 review of NR SA.</w:t>
      </w:r>
    </w:p>
    <w:p w14:paraId="42A390C7" w14:textId="77777777" w:rsidR="00491DC8" w:rsidRPr="007B7B48" w:rsidRDefault="00491DC8" w:rsidP="00491DC8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7B7B48">
        <w:rPr>
          <w:rFonts w:ascii="Arial" w:hAnsi="Arial" w:cs="Arial"/>
          <w:sz w:val="20"/>
          <w:szCs w:val="20"/>
        </w:rPr>
        <w:t xml:space="preserve">ASN.1 review: </w:t>
      </w:r>
    </w:p>
    <w:p w14:paraId="352A77D5" w14:textId="3EE467CB" w:rsidR="00491DC8" w:rsidRPr="007B7B48" w:rsidRDefault="00491DC8" w:rsidP="00491DC8">
      <w:pPr>
        <w:pStyle w:val="ListParagraph"/>
        <w:numPr>
          <w:ilvl w:val="1"/>
          <w:numId w:val="22"/>
        </w:numPr>
        <w:rPr>
          <w:rFonts w:ascii="Arial" w:hAnsi="Arial" w:cs="Arial"/>
          <w:sz w:val="20"/>
          <w:szCs w:val="20"/>
        </w:rPr>
      </w:pPr>
      <w:r w:rsidRPr="007B7B48">
        <w:rPr>
          <w:rFonts w:ascii="Arial" w:hAnsi="Arial" w:cs="Arial"/>
          <w:sz w:val="20"/>
          <w:szCs w:val="20"/>
        </w:rPr>
        <w:t>Rapporteur divides the baseline 38331 CR into smaller parts (by larger sections), some 8-10. Stored on 3GPP ftp server.</w:t>
      </w:r>
    </w:p>
    <w:p w14:paraId="67AAD884" w14:textId="77777777" w:rsidR="00E87638" w:rsidRPr="007B7B48" w:rsidRDefault="00491DC8" w:rsidP="00E87638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>Companies checkout/comment/</w:t>
      </w:r>
      <w:proofErr w:type="spellStart"/>
      <w:r w:rsidRPr="007B7B48">
        <w:rPr>
          <w:rFonts w:cs="Arial"/>
        </w:rPr>
        <w:t>checkin</w:t>
      </w:r>
      <w:proofErr w:type="spellEnd"/>
      <w:r w:rsidRPr="007B7B48">
        <w:rPr>
          <w:rFonts w:cs="Arial"/>
        </w:rPr>
        <w:t xml:space="preserve"> to provide their review comments. </w:t>
      </w:r>
    </w:p>
    <w:p w14:paraId="4FD3004C" w14:textId="44450EA4" w:rsidR="00491DC8" w:rsidRPr="007B7B48" w:rsidRDefault="00E87638" w:rsidP="00E87638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>Companies provide own issues and comment on others</w:t>
      </w:r>
      <w:r w:rsidR="00491DC8" w:rsidRPr="007B7B48">
        <w:rPr>
          <w:rFonts w:cs="Arial"/>
        </w:rPr>
        <w:tab/>
      </w:r>
    </w:p>
    <w:p w14:paraId="00EE9457" w14:textId="4255148D" w:rsidR="00491DC8" w:rsidRPr="007B7B48" w:rsidRDefault="00491DC8" w:rsidP="00491DC8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 xml:space="preserve">Review comments not </w:t>
      </w:r>
      <w:r w:rsidR="00A2528B" w:rsidRPr="007B7B48">
        <w:rPr>
          <w:rFonts w:cs="Arial"/>
        </w:rPr>
        <w:t xml:space="preserve">to be </w:t>
      </w:r>
      <w:r w:rsidR="00E87638" w:rsidRPr="007B7B48">
        <w:rPr>
          <w:rFonts w:cs="Arial"/>
        </w:rPr>
        <w:t xml:space="preserve">provided </w:t>
      </w:r>
      <w:r w:rsidRPr="007B7B48">
        <w:rPr>
          <w:rFonts w:cs="Arial"/>
        </w:rPr>
        <w:t xml:space="preserve">as </w:t>
      </w:r>
      <w:r w:rsidR="00E87638" w:rsidRPr="007B7B48">
        <w:rPr>
          <w:rFonts w:cs="Arial"/>
        </w:rPr>
        <w:t>“</w:t>
      </w:r>
      <w:r w:rsidRPr="007B7B48">
        <w:rPr>
          <w:rFonts w:cs="Arial"/>
        </w:rPr>
        <w:t>bubbles</w:t>
      </w:r>
      <w:r w:rsidR="00E87638" w:rsidRPr="007B7B48">
        <w:rPr>
          <w:rFonts w:cs="Arial"/>
        </w:rPr>
        <w:t>”</w:t>
      </w:r>
      <w:r w:rsidRPr="007B7B48">
        <w:rPr>
          <w:rFonts w:cs="Arial"/>
        </w:rPr>
        <w:t xml:space="preserve">, but </w:t>
      </w:r>
      <w:r w:rsidR="00E87638" w:rsidRPr="007B7B48">
        <w:rPr>
          <w:rFonts w:cs="Arial"/>
        </w:rPr>
        <w:t>as</w:t>
      </w:r>
      <w:r w:rsidRPr="007B7B48">
        <w:rPr>
          <w:rFonts w:cs="Arial"/>
        </w:rPr>
        <w:t xml:space="preserve"> in-line text using specific Word style (for better performance and readability</w:t>
      </w:r>
      <w:r w:rsidR="00E87638" w:rsidRPr="007B7B48">
        <w:rPr>
          <w:rFonts w:cs="Arial"/>
        </w:rPr>
        <w:t xml:space="preserve">, </w:t>
      </w:r>
      <w:r w:rsidR="007B7B48">
        <w:rPr>
          <w:rFonts w:cs="Arial"/>
        </w:rPr>
        <w:t xml:space="preserve">and be able </w:t>
      </w:r>
      <w:r w:rsidR="00E87638" w:rsidRPr="007B7B48">
        <w:rPr>
          <w:rFonts w:cs="Arial"/>
        </w:rPr>
        <w:t>to use</w:t>
      </w:r>
      <w:r w:rsidRPr="007B7B48">
        <w:rPr>
          <w:rFonts w:cs="Arial"/>
        </w:rPr>
        <w:t xml:space="preserve"> Word draft view)</w:t>
      </w:r>
    </w:p>
    <w:p w14:paraId="3249A75D" w14:textId="77777777" w:rsidR="00A2528B" w:rsidRPr="007B7B48" w:rsidRDefault="00491DC8" w:rsidP="00491DC8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>Issue</w:t>
      </w:r>
      <w:r w:rsidR="00A2528B" w:rsidRPr="007B7B48">
        <w:rPr>
          <w:rFonts w:cs="Arial"/>
        </w:rPr>
        <w:t>s</w:t>
      </w:r>
      <w:r w:rsidRPr="007B7B48">
        <w:rPr>
          <w:rFonts w:cs="Arial"/>
        </w:rPr>
        <w:t xml:space="preserve"> </w:t>
      </w:r>
      <w:r w:rsidR="00C9739E" w:rsidRPr="007B7B48">
        <w:rPr>
          <w:rFonts w:cs="Arial"/>
        </w:rPr>
        <w:t xml:space="preserve">tagged with </w:t>
      </w:r>
      <w:r w:rsidR="00A2528B" w:rsidRPr="007B7B48">
        <w:rPr>
          <w:rFonts w:cs="Arial"/>
        </w:rPr>
        <w:t xml:space="preserve">field containing </w:t>
      </w:r>
    </w:p>
    <w:p w14:paraId="603179B0" w14:textId="3ED44C0B" w:rsidR="00A2528B" w:rsidRPr="007B7B48" w:rsidRDefault="00491DC8" w:rsidP="00A2528B">
      <w:pPr>
        <w:numPr>
          <w:ilvl w:val="2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 xml:space="preserve">identification </w:t>
      </w:r>
      <w:r w:rsidR="00C9739E" w:rsidRPr="007B7B48">
        <w:rPr>
          <w:rFonts w:cs="Arial"/>
        </w:rPr>
        <w:t>(e.g. E123)</w:t>
      </w:r>
      <w:r w:rsidR="00A2528B" w:rsidRPr="007B7B48">
        <w:rPr>
          <w:rFonts w:cs="Arial"/>
        </w:rPr>
        <w:t>, same as before</w:t>
      </w:r>
      <w:r w:rsidR="00C9739E" w:rsidRPr="007B7B48">
        <w:rPr>
          <w:rFonts w:cs="Arial"/>
        </w:rPr>
        <w:t xml:space="preserve"> </w:t>
      </w:r>
    </w:p>
    <w:p w14:paraId="5BBD716B" w14:textId="1BBD91FF" w:rsidR="00491DC8" w:rsidRPr="007B7B48" w:rsidRDefault="00491DC8" w:rsidP="00A2528B">
      <w:pPr>
        <w:numPr>
          <w:ilvl w:val="2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 xml:space="preserve">classification </w:t>
      </w:r>
      <w:r w:rsidR="00E87638" w:rsidRPr="007B7B48">
        <w:rPr>
          <w:rFonts w:cs="Arial"/>
        </w:rPr>
        <w:t>(1-4)</w:t>
      </w:r>
      <w:r w:rsidR="00A2528B" w:rsidRPr="007B7B48">
        <w:rPr>
          <w:rFonts w:cs="Arial"/>
        </w:rPr>
        <w:t>, same</w:t>
      </w:r>
      <w:r w:rsidR="00E87638" w:rsidRPr="007B7B48">
        <w:rPr>
          <w:rFonts w:cs="Arial"/>
        </w:rPr>
        <w:t xml:space="preserve"> </w:t>
      </w:r>
      <w:r w:rsidRPr="007B7B48">
        <w:rPr>
          <w:rFonts w:cs="Arial"/>
        </w:rPr>
        <w:t xml:space="preserve">as </w:t>
      </w:r>
      <w:r w:rsidR="00A2528B" w:rsidRPr="007B7B48">
        <w:rPr>
          <w:rFonts w:cs="Arial"/>
        </w:rPr>
        <w:t>before</w:t>
      </w:r>
    </w:p>
    <w:p w14:paraId="5296A905" w14:textId="41A0BC91" w:rsidR="00A2528B" w:rsidRPr="007B7B48" w:rsidRDefault="00A2528B" w:rsidP="00A2528B">
      <w:pPr>
        <w:numPr>
          <w:ilvl w:val="2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>status</w:t>
      </w:r>
    </w:p>
    <w:p w14:paraId="0DB50F56" w14:textId="50544BB3" w:rsidR="00491DC8" w:rsidRPr="007B7B48" w:rsidRDefault="00491DC8" w:rsidP="005C5DF1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>Further instructions will be provided.</w:t>
      </w:r>
    </w:p>
    <w:p w14:paraId="7619FFAD" w14:textId="3C2BB4AF" w:rsidR="00491DC8" w:rsidRPr="007B7B48" w:rsidRDefault="00C9739E" w:rsidP="00491DC8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7B7B48">
        <w:rPr>
          <w:rFonts w:ascii="Arial" w:hAnsi="Arial" w:cs="Arial"/>
          <w:sz w:val="20"/>
          <w:szCs w:val="20"/>
        </w:rPr>
        <w:t>As before, c</w:t>
      </w:r>
      <w:r w:rsidR="00491DC8" w:rsidRPr="007B7B48">
        <w:rPr>
          <w:rFonts w:ascii="Arial" w:hAnsi="Arial" w:cs="Arial"/>
          <w:sz w:val="20"/>
          <w:szCs w:val="20"/>
        </w:rPr>
        <w:t xml:space="preserve">ompanies </w:t>
      </w:r>
      <w:r w:rsidRPr="007B7B48">
        <w:rPr>
          <w:rFonts w:ascii="Arial" w:hAnsi="Arial" w:cs="Arial"/>
          <w:sz w:val="20"/>
          <w:szCs w:val="20"/>
        </w:rPr>
        <w:t xml:space="preserve">are invited to </w:t>
      </w:r>
      <w:r w:rsidR="00491DC8" w:rsidRPr="007B7B48">
        <w:rPr>
          <w:rFonts w:ascii="Arial" w:hAnsi="Arial" w:cs="Arial"/>
          <w:sz w:val="20"/>
          <w:szCs w:val="20"/>
        </w:rPr>
        <w:t>volunteer to Review Areas to secure full coverage (tentative list):</w:t>
      </w:r>
    </w:p>
    <w:p w14:paraId="5E727AD8" w14:textId="77777777" w:rsidR="00491DC8" w:rsidRPr="007B7B48" w:rsidRDefault="00491DC8" w:rsidP="00491DC8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>SI</w:t>
      </w:r>
    </w:p>
    <w:p w14:paraId="68DF98FE" w14:textId="77777777" w:rsidR="00491DC8" w:rsidRPr="007B7B48" w:rsidRDefault="00491DC8" w:rsidP="00491DC8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>UAC</w:t>
      </w:r>
    </w:p>
    <w:p w14:paraId="64FD3105" w14:textId="77777777" w:rsidR="00491DC8" w:rsidRPr="007B7B48" w:rsidRDefault="00491DC8" w:rsidP="00491DC8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 xml:space="preserve">Connection Control (split?): </w:t>
      </w:r>
    </w:p>
    <w:p w14:paraId="604E8A78" w14:textId="77777777" w:rsidR="00491DC8" w:rsidRPr="007B7B48" w:rsidRDefault="00491DC8" w:rsidP="00491DC8">
      <w:pPr>
        <w:numPr>
          <w:ilvl w:val="2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>Paging, Security, Establishment, Release</w:t>
      </w:r>
    </w:p>
    <w:p w14:paraId="40230EE3" w14:textId="77777777" w:rsidR="00491DC8" w:rsidRPr="007B7B48" w:rsidRDefault="00491DC8" w:rsidP="00491DC8">
      <w:pPr>
        <w:numPr>
          <w:ilvl w:val="2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lastRenderedPageBreak/>
        <w:t>Reconfiguration</w:t>
      </w:r>
    </w:p>
    <w:p w14:paraId="1BFEE685" w14:textId="5FAD4751" w:rsidR="00491DC8" w:rsidRPr="007B7B48" w:rsidRDefault="00491DC8" w:rsidP="00491DC8">
      <w:pPr>
        <w:numPr>
          <w:ilvl w:val="2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>Re-establishment, RLF, Resume (suspend)</w:t>
      </w:r>
    </w:p>
    <w:p w14:paraId="1CDE3DCE" w14:textId="77777777" w:rsidR="00491DC8" w:rsidRPr="007B7B48" w:rsidRDefault="00491DC8" w:rsidP="00491DC8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>UL/DL Info, SCG Failure</w:t>
      </w:r>
    </w:p>
    <w:p w14:paraId="14F5D83D" w14:textId="77777777" w:rsidR="00491DC8" w:rsidRPr="007B7B48" w:rsidRDefault="00491DC8" w:rsidP="00491DC8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>Inter-RAT mobility</w:t>
      </w:r>
    </w:p>
    <w:p w14:paraId="36754BD1" w14:textId="77777777" w:rsidR="00491DC8" w:rsidRPr="007B7B48" w:rsidRDefault="00491DC8" w:rsidP="00491DC8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>Measurements</w:t>
      </w:r>
    </w:p>
    <w:p w14:paraId="4CEA587B" w14:textId="77777777" w:rsidR="00491DC8" w:rsidRPr="007B7B48" w:rsidRDefault="00491DC8" w:rsidP="00491DC8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>UE capabilities</w:t>
      </w:r>
    </w:p>
    <w:p w14:paraId="5551526E" w14:textId="56EC7B93" w:rsidR="00491DC8" w:rsidRDefault="00491DC8" w:rsidP="00491DC8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 w:rsidRPr="007B7B48">
        <w:rPr>
          <w:rFonts w:cs="Arial"/>
        </w:rPr>
        <w:t>Inter-Node</w:t>
      </w:r>
    </w:p>
    <w:p w14:paraId="494D9EC7" w14:textId="76070D01" w:rsidR="007B7B48" w:rsidRDefault="007B7B48" w:rsidP="00491DC8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>
        <w:rPr>
          <w:rFonts w:cs="Arial"/>
        </w:rPr>
        <w:t xml:space="preserve">L1 </w:t>
      </w:r>
      <w:proofErr w:type="spellStart"/>
      <w:r>
        <w:rPr>
          <w:rFonts w:cs="Arial"/>
        </w:rPr>
        <w:t>prmtrs</w:t>
      </w:r>
      <w:proofErr w:type="spellEnd"/>
    </w:p>
    <w:p w14:paraId="078AD8AD" w14:textId="2A545A2D" w:rsidR="007B7B48" w:rsidRPr="007B7B48" w:rsidRDefault="007B7B48" w:rsidP="00491DC8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>
        <w:rPr>
          <w:rFonts w:cs="Arial"/>
        </w:rPr>
        <w:t xml:space="preserve">L2 </w:t>
      </w:r>
      <w:proofErr w:type="spellStart"/>
      <w:r>
        <w:rPr>
          <w:rFonts w:cs="Arial"/>
        </w:rPr>
        <w:t>prmtrs</w:t>
      </w:r>
      <w:proofErr w:type="spellEnd"/>
    </w:p>
    <w:p w14:paraId="6D83A51C" w14:textId="340DE29A" w:rsidR="00AF65DC" w:rsidRPr="007B7B48" w:rsidRDefault="00AF65DC" w:rsidP="00AF65DC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7B7B48">
        <w:rPr>
          <w:rFonts w:ascii="Arial" w:hAnsi="Arial" w:cs="Arial"/>
          <w:sz w:val="20"/>
          <w:szCs w:val="20"/>
        </w:rPr>
        <w:t>Rapporteur consolidates review comments and merges the 38331 parts, as preparation for RAN2 AH-1807.</w:t>
      </w:r>
    </w:p>
    <w:p w14:paraId="7B6B54EC" w14:textId="77777777" w:rsidR="00491DC8" w:rsidRPr="007B7B48" w:rsidRDefault="00491DC8" w:rsidP="00AF65DC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cs="Arial"/>
        </w:rPr>
      </w:pPr>
    </w:p>
    <w:p w14:paraId="614A69FF" w14:textId="77777777" w:rsidR="00C9739E" w:rsidRDefault="00C9739E" w:rsidP="00C9739E">
      <w:pPr>
        <w:pStyle w:val="Doc-text2"/>
      </w:pPr>
    </w:p>
    <w:sectPr w:rsidR="00C9739E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356F6" w14:textId="77777777" w:rsidR="005C44A0" w:rsidRDefault="005C44A0">
      <w:r>
        <w:separator/>
      </w:r>
    </w:p>
  </w:endnote>
  <w:endnote w:type="continuationSeparator" w:id="0">
    <w:p w14:paraId="5642E102" w14:textId="77777777" w:rsidR="005C44A0" w:rsidRDefault="005C4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A29C102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732A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732A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D3A79" w14:textId="77777777" w:rsidR="005C44A0" w:rsidRDefault="005C44A0">
      <w:r>
        <w:separator/>
      </w:r>
    </w:p>
  </w:footnote>
  <w:footnote w:type="continuationSeparator" w:id="0">
    <w:p w14:paraId="59BBA5B0" w14:textId="77777777" w:rsidR="005C44A0" w:rsidRDefault="005C4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2E4CA2"/>
    <w:multiLevelType w:val="hybridMultilevel"/>
    <w:tmpl w:val="DF5A1972"/>
    <w:lvl w:ilvl="0" w:tplc="5B16B874">
      <w:start w:val="20"/>
      <w:numFmt w:val="bullet"/>
      <w:lvlText w:val=""/>
      <w:lvlJc w:val="left"/>
      <w:pPr>
        <w:ind w:left="465" w:hanging="360"/>
      </w:pPr>
      <w:rPr>
        <w:rFonts w:ascii="Wingdings" w:eastAsia="Times New Roma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F02AE3"/>
    <w:multiLevelType w:val="hybridMultilevel"/>
    <w:tmpl w:val="DBAABB1E"/>
    <w:lvl w:ilvl="0" w:tplc="5ACCB1A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705D6C"/>
    <w:multiLevelType w:val="hybridMultilevel"/>
    <w:tmpl w:val="9718E9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96F02"/>
    <w:multiLevelType w:val="hybridMultilevel"/>
    <w:tmpl w:val="C2248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747E9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D2153A"/>
    <w:multiLevelType w:val="hybridMultilevel"/>
    <w:tmpl w:val="F9B64A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E767DC"/>
    <w:multiLevelType w:val="hybridMultilevel"/>
    <w:tmpl w:val="45369FA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7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9"/>
  </w:num>
  <w:num w:numId="16">
    <w:abstractNumId w:val="16"/>
  </w:num>
  <w:num w:numId="17">
    <w:abstractNumId w:val="3"/>
  </w:num>
  <w:num w:numId="18">
    <w:abstractNumId w:val="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2"/>
  </w:num>
  <w:num w:numId="22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5A8"/>
    <w:rsid w:val="000A178D"/>
    <w:rsid w:val="000A1B7B"/>
    <w:rsid w:val="000A56F2"/>
    <w:rsid w:val="000A7B14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31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5072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6C2D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42A6"/>
    <w:rsid w:val="002805F5"/>
    <w:rsid w:val="00280751"/>
    <w:rsid w:val="0028280A"/>
    <w:rsid w:val="002854FF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F4E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0D9E"/>
    <w:rsid w:val="00342BD7"/>
    <w:rsid w:val="00343A07"/>
    <w:rsid w:val="00346DB5"/>
    <w:rsid w:val="003477B1"/>
    <w:rsid w:val="0035482C"/>
    <w:rsid w:val="00356C5D"/>
    <w:rsid w:val="00357380"/>
    <w:rsid w:val="003602D9"/>
    <w:rsid w:val="003604CE"/>
    <w:rsid w:val="00370E47"/>
    <w:rsid w:val="003742AC"/>
    <w:rsid w:val="00377CE1"/>
    <w:rsid w:val="003801BE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184C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1DC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D0E"/>
    <w:rsid w:val="00506557"/>
    <w:rsid w:val="0050677A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6970"/>
    <w:rsid w:val="00554E19"/>
    <w:rsid w:val="0056121F"/>
    <w:rsid w:val="00572505"/>
    <w:rsid w:val="00577652"/>
    <w:rsid w:val="00580202"/>
    <w:rsid w:val="00582809"/>
    <w:rsid w:val="0058798C"/>
    <w:rsid w:val="005900FA"/>
    <w:rsid w:val="005935A4"/>
    <w:rsid w:val="005948C2"/>
    <w:rsid w:val="00595DCA"/>
    <w:rsid w:val="0059779B"/>
    <w:rsid w:val="00597ABC"/>
    <w:rsid w:val="005A209A"/>
    <w:rsid w:val="005A662D"/>
    <w:rsid w:val="005B35D7"/>
    <w:rsid w:val="005B392A"/>
    <w:rsid w:val="005B3AA3"/>
    <w:rsid w:val="005B6F83"/>
    <w:rsid w:val="005C44A0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1689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7D9F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477"/>
    <w:rsid w:val="0070210C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4CF7"/>
    <w:rsid w:val="007B50AE"/>
    <w:rsid w:val="007B51DF"/>
    <w:rsid w:val="007B7B48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3824"/>
    <w:rsid w:val="008444E8"/>
    <w:rsid w:val="00844E80"/>
    <w:rsid w:val="00846FE7"/>
    <w:rsid w:val="00850CEC"/>
    <w:rsid w:val="00855581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2BE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5DB"/>
    <w:rsid w:val="0096554B"/>
    <w:rsid w:val="0096584A"/>
    <w:rsid w:val="009670B9"/>
    <w:rsid w:val="00971F08"/>
    <w:rsid w:val="009732A1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15BC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528B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1A3C"/>
    <w:rsid w:val="00A92879"/>
    <w:rsid w:val="00A9442A"/>
    <w:rsid w:val="00A97999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3DE"/>
    <w:rsid w:val="00AD0AA3"/>
    <w:rsid w:val="00AD3F94"/>
    <w:rsid w:val="00AD4A5A"/>
    <w:rsid w:val="00AE27AC"/>
    <w:rsid w:val="00AE40E0"/>
    <w:rsid w:val="00AE4DBA"/>
    <w:rsid w:val="00AE4F07"/>
    <w:rsid w:val="00AE6503"/>
    <w:rsid w:val="00AF1C5D"/>
    <w:rsid w:val="00AF42D7"/>
    <w:rsid w:val="00AF65DC"/>
    <w:rsid w:val="00B006FE"/>
    <w:rsid w:val="00B007CB"/>
    <w:rsid w:val="00B02AA9"/>
    <w:rsid w:val="00B02FA3"/>
    <w:rsid w:val="00B05084"/>
    <w:rsid w:val="00B11B1A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7AE8"/>
    <w:rsid w:val="00B62AA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0D18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446E"/>
    <w:rsid w:val="00C9027A"/>
    <w:rsid w:val="00C9068E"/>
    <w:rsid w:val="00C93C4B"/>
    <w:rsid w:val="00C944AB"/>
    <w:rsid w:val="00C95B40"/>
    <w:rsid w:val="00C9739E"/>
    <w:rsid w:val="00CA1ED8"/>
    <w:rsid w:val="00CB1F63"/>
    <w:rsid w:val="00CB7170"/>
    <w:rsid w:val="00CC040E"/>
    <w:rsid w:val="00CC111F"/>
    <w:rsid w:val="00CC2011"/>
    <w:rsid w:val="00CC3EA0"/>
    <w:rsid w:val="00CC6305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97B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23F79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403A"/>
    <w:rsid w:val="00DC53EF"/>
    <w:rsid w:val="00DE3FC8"/>
    <w:rsid w:val="00DE5608"/>
    <w:rsid w:val="00DE58D0"/>
    <w:rsid w:val="00DE654F"/>
    <w:rsid w:val="00DF0B6E"/>
    <w:rsid w:val="00DF15E0"/>
    <w:rsid w:val="00DF37A0"/>
    <w:rsid w:val="00E110E7"/>
    <w:rsid w:val="00E11B20"/>
    <w:rsid w:val="00E13151"/>
    <w:rsid w:val="00E179F5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5524"/>
    <w:rsid w:val="00E46886"/>
    <w:rsid w:val="00E47AEF"/>
    <w:rsid w:val="00E53B75"/>
    <w:rsid w:val="00E54E3B"/>
    <w:rsid w:val="00E57565"/>
    <w:rsid w:val="00E61FA8"/>
    <w:rsid w:val="00E63838"/>
    <w:rsid w:val="00E64434"/>
    <w:rsid w:val="00E67C51"/>
    <w:rsid w:val="00E72EFC"/>
    <w:rsid w:val="00E758EC"/>
    <w:rsid w:val="00E8234C"/>
    <w:rsid w:val="00E83AA9"/>
    <w:rsid w:val="00E85928"/>
    <w:rsid w:val="00E8763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E4064"/>
    <w:rsid w:val="00EF18FE"/>
    <w:rsid w:val="00EF5787"/>
    <w:rsid w:val="00EF60D0"/>
    <w:rsid w:val="00F01DF9"/>
    <w:rsid w:val="00F043D6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5BA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004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047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5NUHHDQN7SK2-1476151046-22504</_dlc_DocId>
    <_dlc_DocIdUrl xmlns="f166a696-7b5b-4ccd-9f0c-ffde0cceec81">
      <Url>https://ericsson.sharepoint.com/sites/star/_layouts/15/DocIdRedir.aspx?ID=5NUHHDQN7SK2-1476151046-22504</Url>
      <Description>5NUHHDQN7SK2-1476151046-22504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E07FA-0A8B-4000-8321-FD38BE31D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26ADE6-EEF6-4B52-AEE2-CC33B6B86FB0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611109f9-ed58-4498-a270-1fb2086a5321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sharepoint/v4"/>
    <ds:schemaRef ds:uri="f166a696-7b5b-4ccd-9f0c-ffde0cceec81"/>
    <ds:schemaRef ds:uri="d8762117-8292-4133-b1c7-eab5c6487cf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FCC1775-65E0-4BF8-90DD-A457BFCA0D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17B52A-F1E3-468B-8F6D-EA47A3B487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633BFFB-B807-4331-9BF0-E17F1EE96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2</Pages>
  <Words>337</Words>
  <Characters>1689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Rapporteur SA Rev1</cp:lastModifiedBy>
  <cp:revision>2</cp:revision>
  <cp:lastPrinted>2008-01-31T06:09:00Z</cp:lastPrinted>
  <dcterms:created xsi:type="dcterms:W3CDTF">2018-05-25T01:04:00Z</dcterms:created>
  <dcterms:modified xsi:type="dcterms:W3CDTF">2018-05-25T01:04:00Z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a308b6ea-0cd2-4f04-999b-15854d925832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